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EA7013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</w:t>
      </w:r>
      <w:r w:rsidR="00BC5375">
        <w:rPr>
          <w:rFonts w:ascii="Tahoma" w:eastAsia="Times New Roman" w:hAnsi="Tahoma" w:cs="Tahoma"/>
          <w:b/>
          <w:noProof/>
          <w:color w:val="097A5E"/>
          <w:lang w:eastAsia="sk-SK"/>
        </w:rPr>
        <w:t>7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: </w:t>
      </w:r>
      <w:r w:rsidR="004E59FB"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>Navrhova</w:t>
      </w:r>
      <w:r w:rsidR="00BC5375">
        <w:rPr>
          <w:rFonts w:ascii="Tahoma" w:eastAsia="Times New Roman" w:hAnsi="Tahoma" w:cs="Tahoma"/>
          <w:b/>
          <w:noProof/>
          <w:color w:val="097A5E"/>
          <w:lang w:eastAsia="sk-SK"/>
        </w:rPr>
        <w:t>nie geotechnických</w:t>
      </w:r>
      <w:r w:rsidR="004E59FB"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konštrukcií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7F4C" w:rsidRPr="00134347" w:rsidRDefault="008617FD" w:rsidP="00CF7F4C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 xml:space="preserve">13. </w:t>
      </w:r>
      <w:r w:rsidR="00BC5375">
        <w:rPr>
          <w:rFonts w:ascii="Tahoma" w:hAnsi="Tahoma" w:cs="Tahoma"/>
          <w:b/>
          <w:noProof/>
          <w:sz w:val="22"/>
          <w:szCs w:val="22"/>
        </w:rPr>
        <w:t>september 2016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(</w:t>
      </w:r>
      <w:r w:rsidR="00BC5375">
        <w:rPr>
          <w:rFonts w:ascii="Tahoma" w:hAnsi="Tahoma" w:cs="Tahoma"/>
          <w:b/>
          <w:noProof/>
          <w:sz w:val="22"/>
          <w:szCs w:val="22"/>
        </w:rPr>
        <w:t>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</w:t>
      </w:r>
      <w:r w:rsidR="00EA7013">
        <w:rPr>
          <w:rFonts w:ascii="Tahoma" w:hAnsi="Tahoma" w:cs="Tahoma"/>
          <w:sz w:val="22"/>
          <w:szCs w:val="22"/>
          <w:lang w:val="sk-SK"/>
        </w:rPr>
        <w:t xml:space="preserve"> a</w:t>
      </w:r>
      <w:r w:rsidR="005C7201">
        <w:rPr>
          <w:rFonts w:ascii="Tahoma" w:hAnsi="Tahoma" w:cs="Tahoma"/>
          <w:sz w:val="22"/>
          <w:szCs w:val="22"/>
          <w:lang w:val="sk-SK"/>
        </w:rPr>
        <w:t> pozemných stavieb.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A9257F" w:rsidRPr="00A90A47" w:rsidRDefault="00A9257F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>Odborný seminár bude</w:t>
      </w:r>
      <w:r w:rsidR="00BC5375">
        <w:rPr>
          <w:rFonts w:ascii="Tahoma" w:hAnsi="Tahoma" w:cs="Tahoma"/>
          <w:sz w:val="22"/>
          <w:szCs w:val="22"/>
          <w:lang w:val="sk-SK"/>
        </w:rPr>
        <w:t xml:space="preserve"> v prípade záujmu</w:t>
      </w:r>
      <w:r>
        <w:rPr>
          <w:rFonts w:ascii="Tahoma" w:hAnsi="Tahoma" w:cs="Tahoma"/>
          <w:sz w:val="22"/>
          <w:szCs w:val="22"/>
          <w:lang w:val="sk-SK"/>
        </w:rPr>
        <w:t xml:space="preserve"> prenášaný aj formou videokonferencie na regionálne kancelárie SKSI.</w:t>
      </w:r>
    </w:p>
    <w:p w:rsidR="00BC5375" w:rsidRDefault="00BC5375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sz w:val="22"/>
          <w:szCs w:val="22"/>
          <w:u w:val="single"/>
          <w:lang w:val="sk-SK"/>
        </w:rPr>
      </w:pP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Pr="008F0AEC" w:rsidRDefault="00863F21" w:rsidP="00CF7F4C">
      <w:pPr>
        <w:spacing w:line="276" w:lineRule="auto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8E4AC6" w:rsidRPr="00BC5375" w:rsidRDefault="00BC5375" w:rsidP="00BC5375">
      <w:pPr>
        <w:pStyle w:val="Odsekzoznamu"/>
        <w:ind w:left="2127"/>
        <w:rPr>
          <w:rFonts w:ascii="Tahoma" w:hAnsi="Tahoma" w:cs="Tahoma"/>
          <w:b/>
          <w:u w:val="single"/>
        </w:rPr>
      </w:pPr>
      <w:proofErr w:type="spellStart"/>
      <w:r w:rsidRPr="00BC5375">
        <w:rPr>
          <w:rFonts w:ascii="Tahoma" w:hAnsi="Tahoma" w:cs="Tahoma"/>
          <w:b/>
          <w:u w:val="single"/>
        </w:rPr>
        <w:t>Eurokód</w:t>
      </w:r>
      <w:proofErr w:type="spellEnd"/>
      <w:r w:rsidRPr="00BC5375">
        <w:rPr>
          <w:rFonts w:ascii="Tahoma" w:hAnsi="Tahoma" w:cs="Tahoma"/>
          <w:b/>
          <w:u w:val="single"/>
        </w:rPr>
        <w:t xml:space="preserve"> 7: Navrhovanie </w:t>
      </w:r>
      <w:proofErr w:type="spellStart"/>
      <w:r w:rsidRPr="00BC5375">
        <w:rPr>
          <w:rFonts w:ascii="Tahoma" w:hAnsi="Tahoma" w:cs="Tahoma"/>
          <w:b/>
          <w:u w:val="single"/>
        </w:rPr>
        <w:t>geotechnických</w:t>
      </w:r>
      <w:proofErr w:type="spellEnd"/>
      <w:r w:rsidRPr="00BC5375">
        <w:rPr>
          <w:rFonts w:ascii="Tahoma" w:hAnsi="Tahoma" w:cs="Tahoma"/>
          <w:b/>
          <w:u w:val="single"/>
        </w:rPr>
        <w:t xml:space="preserve"> konštrukcií</w:t>
      </w:r>
    </w:p>
    <w:p w:rsidR="00BC5375" w:rsidRDefault="00BC5375" w:rsidP="00601C14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Časť 1: Všeobecné pravidlá</w:t>
      </w:r>
    </w:p>
    <w:p w:rsidR="00BC5375" w:rsidRDefault="00BC5375" w:rsidP="00601C14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Časť 2: Prieskum a skúšanie horninového prostredia</w:t>
      </w:r>
    </w:p>
    <w:p w:rsidR="00885825" w:rsidRPr="00980348" w:rsidRDefault="00CF7F4C" w:rsidP="00980348">
      <w:pPr>
        <w:spacing w:line="276" w:lineRule="auto"/>
        <w:rPr>
          <w:rFonts w:ascii="Tahoma" w:hAnsi="Tahoma" w:cs="Tahoma"/>
          <w:sz w:val="22"/>
          <w:szCs w:val="22"/>
        </w:rPr>
      </w:pPr>
      <w:r w:rsidRPr="00BC5375">
        <w:rPr>
          <w:rFonts w:ascii="Tahoma" w:hAnsi="Tahoma" w:cs="Tahoma"/>
          <w:sz w:val="22"/>
          <w:szCs w:val="22"/>
        </w:rPr>
        <w:t>prednášajúci:</w:t>
      </w:r>
      <w:r w:rsidR="00885825" w:rsidRPr="00BC5375">
        <w:rPr>
          <w:rFonts w:ascii="Tahoma" w:hAnsi="Tahoma" w:cs="Tahoma"/>
          <w:color w:val="FF0000"/>
          <w:sz w:val="22"/>
          <w:szCs w:val="22"/>
        </w:rPr>
        <w:tab/>
      </w:r>
      <w:r w:rsidR="00BC5375" w:rsidRPr="00BC5375">
        <w:rPr>
          <w:rFonts w:ascii="Tahoma" w:hAnsi="Tahoma" w:cs="Tahoma"/>
          <w:sz w:val="22"/>
          <w:szCs w:val="22"/>
        </w:rPr>
        <w:t>doc. Ing. Marián Drusa, PhD</w:t>
      </w:r>
      <w:r w:rsidR="00BC5375">
        <w:rPr>
          <w:rFonts w:ascii="Tahoma" w:hAnsi="Tahoma" w:cs="Tahoma"/>
          <w:sz w:val="24"/>
          <w:szCs w:val="24"/>
        </w:rPr>
        <w:t>.</w:t>
      </w:r>
    </w:p>
    <w:p w:rsidR="00980348" w:rsidRPr="008F0AEC" w:rsidRDefault="00980348" w:rsidP="008F0AEC">
      <w:pPr>
        <w:spacing w:line="276" w:lineRule="auto"/>
        <w:ind w:left="1404" w:firstLine="708"/>
        <w:rPr>
          <w:rFonts w:ascii="Tahoma" w:hAnsi="Tahoma" w:cs="Tahoma"/>
          <w:sz w:val="22"/>
          <w:szCs w:val="22"/>
        </w:rPr>
      </w:pPr>
    </w:p>
    <w:p w:rsidR="00CF7F4C" w:rsidRPr="00A90A47" w:rsidRDefault="00BC5375" w:rsidP="00CF7F4C">
      <w:pPr>
        <w:pStyle w:val="Bezriadkovania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</w:t>
      </w:r>
      <w:r w:rsidR="00D46347">
        <w:rPr>
          <w:rFonts w:ascii="Tahoma" w:hAnsi="Tahoma" w:cs="Tahoma"/>
        </w:rPr>
        <w:t>2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BC5375" w:rsidRDefault="00BC5375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</w:p>
    <w:p w:rsidR="00BC5375" w:rsidRDefault="00BC5375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 xml:space="preserve">Účasť na odbornej prednáške  je potrebné vopred </w:t>
      </w:r>
      <w:proofErr w:type="spellStart"/>
      <w:r w:rsidRPr="00B35178">
        <w:rPr>
          <w:rFonts w:ascii="Tahoma" w:hAnsi="Tahoma" w:cs="Tahoma"/>
          <w:sz w:val="22"/>
          <w:szCs w:val="22"/>
          <w:lang w:val="sk-SK" w:eastAsia="sk-SK"/>
        </w:rPr>
        <w:t>potvrdiť</w:t>
      </w:r>
      <w:r w:rsidRPr="00B35178">
        <w:rPr>
          <w:rFonts w:ascii="Tahoma" w:hAnsi="Tahoma" w:cs="Tahoma"/>
          <w:sz w:val="22"/>
          <w:szCs w:val="22"/>
          <w:lang w:val="sk-SK"/>
        </w:rPr>
        <w:t>zaslaním</w:t>
      </w:r>
      <w:proofErr w:type="spellEnd"/>
      <w:r w:rsidRPr="00B35178">
        <w:rPr>
          <w:rFonts w:ascii="Tahoma" w:hAnsi="Tahoma" w:cs="Tahoma"/>
          <w:sz w:val="22"/>
          <w:szCs w:val="22"/>
          <w:lang w:val="sk-SK"/>
        </w:rPr>
        <w:t xml:space="preserve"> záväznej</w:t>
      </w:r>
      <w:r w:rsidR="008617FD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BC5375">
        <w:rPr>
          <w:rFonts w:ascii="Tahoma" w:hAnsi="Tahoma" w:cs="Tahoma"/>
          <w:b/>
          <w:sz w:val="22"/>
          <w:szCs w:val="22"/>
          <w:u w:val="single"/>
        </w:rPr>
        <w:t>09</w:t>
      </w:r>
      <w:r w:rsidR="008617FD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proofErr w:type="spellStart"/>
      <w:r w:rsidR="00BC5375">
        <w:rPr>
          <w:rFonts w:ascii="Tahoma" w:hAnsi="Tahoma" w:cs="Tahoma"/>
          <w:b/>
          <w:sz w:val="22"/>
          <w:szCs w:val="22"/>
          <w:u w:val="single"/>
        </w:rPr>
        <w:t>septembra</w:t>
      </w:r>
      <w:proofErr w:type="spellEnd"/>
      <w:r w:rsidR="00BC5375">
        <w:rPr>
          <w:rFonts w:ascii="Tahoma" w:hAnsi="Tahoma" w:cs="Tahoma"/>
          <w:b/>
          <w:sz w:val="22"/>
          <w:szCs w:val="22"/>
          <w:u w:val="single"/>
        </w:rPr>
        <w:t xml:space="preserve"> 2016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="00BC5375">
        <w:rPr>
          <w:rFonts w:ascii="Tahoma" w:hAnsi="Tahoma" w:cs="Tahoma"/>
          <w:sz w:val="22"/>
          <w:szCs w:val="22"/>
        </w:rPr>
        <w:t>kanc</w:t>
      </w:r>
      <w:r w:rsidRPr="00A90A47">
        <w:rPr>
          <w:rFonts w:ascii="Tahoma" w:hAnsi="Tahoma" w:cs="Tahoma"/>
          <w:sz w:val="22"/>
          <w:szCs w:val="22"/>
        </w:rPr>
        <w:t>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Cs/>
          <w:sz w:val="22"/>
          <w:szCs w:val="22"/>
        </w:rPr>
        <w:t>na</w:t>
      </w:r>
      <w:proofErr w:type="gramEnd"/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BC5375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D606DA" w:rsidRDefault="00D606DA" w:rsidP="00BC5375">
      <w:pPr>
        <w:ind w:firstLine="708"/>
        <w:rPr>
          <w:lang w:val="cs-CZ" w:eastAsia="cs-CZ"/>
        </w:rPr>
      </w:pPr>
    </w:p>
    <w:p w:rsidR="00BC5375" w:rsidRDefault="00BC5375" w:rsidP="00BC5375">
      <w:pPr>
        <w:ind w:firstLine="708"/>
        <w:rPr>
          <w:lang w:val="cs-CZ" w:eastAsia="cs-CZ"/>
        </w:rPr>
      </w:pPr>
    </w:p>
    <w:p w:rsidR="00BC5375" w:rsidRDefault="00BC537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r>
        <w:rPr>
          <w:rFonts w:ascii="Tahoma" w:hAnsi="Tahoma" w:cs="Tahoma"/>
          <w:caps/>
          <w:sz w:val="22"/>
          <w:szCs w:val="22"/>
          <w:lang w:val="sk-SK"/>
        </w:rPr>
        <w:t xml:space="preserve">PRIHLÁŠKA </w:t>
      </w: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BC5375" w:rsidRPr="00367199" w:rsidRDefault="00BC5375" w:rsidP="00BC5375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>„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7: </w:t>
      </w:r>
      <w:r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>Navrhova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>nie geotechnických</w:t>
      </w:r>
      <w:r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konštrukcií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BC5375" w:rsidRPr="00134347" w:rsidRDefault="00BC5375" w:rsidP="00BC5375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13. september 2016 (utorok</w:t>
      </w:r>
      <w:r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BC5375" w:rsidRPr="00134347" w:rsidRDefault="00BC5375" w:rsidP="00BC5375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  <w:color w:val="FF0000"/>
        </w:rPr>
      </w:pPr>
    </w:p>
    <w:p w:rsidR="00BC5375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6E6321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BC5375" w:rsidRPr="0049451D" w:rsidRDefault="00BC5375" w:rsidP="00BC5375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BC5375" w:rsidRPr="0049451D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BC5375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BC5375" w:rsidRPr="005559A7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BC5375" w:rsidRPr="0049451D" w:rsidRDefault="00BC5375" w:rsidP="00BC5375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BC5375" w:rsidRDefault="00BC5375" w:rsidP="00BC5375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BC5375" w:rsidRDefault="00BC5375" w:rsidP="00BC5375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BC5375" w:rsidRPr="004B735F" w:rsidRDefault="00BC5375" w:rsidP="00BC5375">
      <w:pPr>
        <w:pStyle w:val="Bezriadkovania"/>
        <w:jc w:val="center"/>
        <w:rPr>
          <w:rFonts w:ascii="Tahoma" w:hAnsi="Tahoma" w:cs="Tahoma"/>
          <w:b/>
        </w:rPr>
      </w:pPr>
    </w:p>
    <w:p w:rsidR="00BC5375" w:rsidRPr="00B8257C" w:rsidRDefault="00BC5375" w:rsidP="00BC5375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09.09</w:t>
      </w:r>
      <w:r>
        <w:rPr>
          <w:rFonts w:ascii="Tahoma" w:eastAsia="Times New Roman" w:hAnsi="Tahoma" w:cs="Tahoma"/>
          <w:b/>
          <w:noProof/>
          <w:u w:val="single"/>
          <w:lang w:eastAsia="sk-SK"/>
        </w:rPr>
        <w:t>.2016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BC5375" w:rsidRDefault="00BC5375" w:rsidP="00BC5375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BC5375" w:rsidRPr="00296422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9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BC5375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BC5375" w:rsidRPr="00BC5375" w:rsidRDefault="00BC5375" w:rsidP="00BC5375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  <w:bookmarkStart w:id="0" w:name="_GoBack"/>
      <w:bookmarkEnd w:id="0"/>
    </w:p>
    <w:sectPr w:rsidR="00BC5375" w:rsidRPr="00BC5375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0C2176B"/>
    <w:multiLevelType w:val="hybridMultilevel"/>
    <w:tmpl w:val="191A6D9A"/>
    <w:lvl w:ilvl="0" w:tplc="0654219E">
      <w:start w:val="5"/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</w:abstractNum>
  <w:abstractNum w:abstractNumId="3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162CC7"/>
    <w:rsid w:val="00266404"/>
    <w:rsid w:val="00296422"/>
    <w:rsid w:val="00357EBD"/>
    <w:rsid w:val="00420267"/>
    <w:rsid w:val="0048123C"/>
    <w:rsid w:val="004B735F"/>
    <w:rsid w:val="004E59FB"/>
    <w:rsid w:val="0051038B"/>
    <w:rsid w:val="005C7201"/>
    <w:rsid w:val="00601C14"/>
    <w:rsid w:val="007615E4"/>
    <w:rsid w:val="007E6C3A"/>
    <w:rsid w:val="008617FD"/>
    <w:rsid w:val="00863F21"/>
    <w:rsid w:val="00885825"/>
    <w:rsid w:val="008E4AC6"/>
    <w:rsid w:val="008F0AEC"/>
    <w:rsid w:val="00980348"/>
    <w:rsid w:val="009E53F4"/>
    <w:rsid w:val="00A9257F"/>
    <w:rsid w:val="00AA6F61"/>
    <w:rsid w:val="00B00FE1"/>
    <w:rsid w:val="00B8257C"/>
    <w:rsid w:val="00BC5375"/>
    <w:rsid w:val="00CF7F4C"/>
    <w:rsid w:val="00D05D13"/>
    <w:rsid w:val="00D46347"/>
    <w:rsid w:val="00D606DA"/>
    <w:rsid w:val="00E54E91"/>
    <w:rsid w:val="00EA7013"/>
    <w:rsid w:val="00F03249"/>
    <w:rsid w:val="00F24557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AA8C-A9A4-4A54-8D06-C889CA00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2015-05-14T09:06:00Z</cp:lastPrinted>
  <dcterms:created xsi:type="dcterms:W3CDTF">2016-09-02T09:04:00Z</dcterms:created>
  <dcterms:modified xsi:type="dcterms:W3CDTF">2016-09-02T09:04:00Z</dcterms:modified>
</cp:coreProperties>
</file>