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3D7788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„Elektrotec</w:t>
      </w:r>
      <w:r w:rsidR="003E6E6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hnické zariadenia“ – 2. časť </w:t>
      </w:r>
    </w:p>
    <w:p w:rsidR="00CF7F4C" w:rsidRPr="00134347" w:rsidRDefault="003E6E67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21. november</w:t>
      </w:r>
      <w:r w:rsidR="008B4FA5">
        <w:rPr>
          <w:rFonts w:ascii="Tahoma" w:hAnsi="Tahoma" w:cs="Tahoma"/>
          <w:b/>
          <w:noProof/>
          <w:sz w:val="22"/>
          <w:szCs w:val="22"/>
        </w:rPr>
        <w:t xml:space="preserve"> 2017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  <w:r w:rsidR="007F28CB">
        <w:rPr>
          <w:rFonts w:ascii="Tahoma" w:hAnsi="Tahoma" w:cs="Tahoma"/>
          <w:b/>
          <w:noProof/>
          <w:sz w:val="22"/>
          <w:szCs w:val="22"/>
        </w:rPr>
        <w:t xml:space="preserve"> 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projektantov</w:t>
      </w:r>
      <w:r w:rsidR="003D7788">
        <w:rPr>
          <w:rFonts w:ascii="Tahoma" w:hAnsi="Tahoma" w:cs="Tahoma"/>
          <w:sz w:val="22"/>
          <w:szCs w:val="22"/>
          <w:lang w:val="sk-SK"/>
        </w:rPr>
        <w:t xml:space="preserve"> elektrotechnických zariadení</w:t>
      </w:r>
      <w:r w:rsidR="00C35424">
        <w:rPr>
          <w:rFonts w:ascii="Tahoma" w:hAnsi="Tahoma" w:cs="Tahoma"/>
          <w:sz w:val="22"/>
          <w:szCs w:val="22"/>
          <w:lang w:val="sk-SK"/>
        </w:rPr>
        <w:t>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3E6E67" w:rsidRPr="003E6E67" w:rsidRDefault="003E6E67" w:rsidP="00CF7F4C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E6E67">
        <w:rPr>
          <w:rFonts w:ascii="Tahoma" w:hAnsi="Tahoma" w:cs="Tahoma"/>
          <w:b/>
          <w:sz w:val="22"/>
          <w:szCs w:val="22"/>
        </w:rPr>
        <w:t>Vzdušné vedenia – normy a teoretické základy</w:t>
      </w:r>
    </w:p>
    <w:p w:rsidR="003E6E67" w:rsidRPr="003E6E67" w:rsidRDefault="003E6E67" w:rsidP="00CF7F4C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E6E67">
        <w:rPr>
          <w:rFonts w:ascii="Tahoma" w:hAnsi="Tahoma" w:cs="Tahoma"/>
          <w:b/>
          <w:sz w:val="22"/>
          <w:szCs w:val="22"/>
        </w:rPr>
        <w:tab/>
      </w:r>
      <w:r w:rsidRPr="003E6E67">
        <w:rPr>
          <w:rFonts w:ascii="Tahoma" w:hAnsi="Tahoma" w:cs="Tahoma"/>
          <w:b/>
          <w:sz w:val="22"/>
          <w:szCs w:val="22"/>
        </w:rPr>
        <w:tab/>
      </w:r>
      <w:r w:rsidRPr="003E6E67">
        <w:rPr>
          <w:rFonts w:ascii="Tahoma" w:hAnsi="Tahoma" w:cs="Tahoma"/>
          <w:b/>
          <w:sz w:val="22"/>
          <w:szCs w:val="22"/>
        </w:rPr>
        <w:tab/>
        <w:t>Softvérové nástroje na uľahčenie projektových prác</w:t>
      </w:r>
    </w:p>
    <w:p w:rsidR="003E6E67" w:rsidRPr="003E6E67" w:rsidRDefault="003E6E67" w:rsidP="00CF7F4C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3E6E67">
        <w:rPr>
          <w:rFonts w:ascii="Tahoma" w:hAnsi="Tahoma" w:cs="Tahoma"/>
          <w:b/>
          <w:sz w:val="22"/>
          <w:szCs w:val="22"/>
        </w:rPr>
        <w:tab/>
      </w:r>
      <w:r w:rsidRPr="003E6E67">
        <w:rPr>
          <w:rFonts w:ascii="Tahoma" w:hAnsi="Tahoma" w:cs="Tahoma"/>
          <w:b/>
          <w:sz w:val="22"/>
          <w:szCs w:val="22"/>
        </w:rPr>
        <w:tab/>
      </w:r>
      <w:r w:rsidRPr="003E6E67">
        <w:rPr>
          <w:rFonts w:ascii="Tahoma" w:hAnsi="Tahoma" w:cs="Tahoma"/>
          <w:b/>
          <w:sz w:val="22"/>
          <w:szCs w:val="22"/>
        </w:rPr>
        <w:tab/>
        <w:t>Problémy a chyby pri projektovaní</w:t>
      </w:r>
    </w:p>
    <w:p w:rsidR="003E6E67" w:rsidRPr="003E6E67" w:rsidRDefault="003E6E67" w:rsidP="003E6E67">
      <w:pPr>
        <w:spacing w:line="276" w:lineRule="auto"/>
        <w:ind w:left="2124"/>
        <w:rPr>
          <w:rFonts w:ascii="Tahoma" w:hAnsi="Tahoma" w:cs="Tahoma"/>
          <w:b/>
          <w:color w:val="FF0000"/>
          <w:sz w:val="22"/>
          <w:szCs w:val="22"/>
        </w:rPr>
      </w:pPr>
      <w:r w:rsidRPr="003E6E67">
        <w:rPr>
          <w:rFonts w:ascii="Tahoma" w:hAnsi="Tahoma" w:cs="Tahoma"/>
          <w:b/>
          <w:sz w:val="22"/>
          <w:szCs w:val="22"/>
        </w:rPr>
        <w:t>Elektromagnetická kompatibilita el. zariadení – normy, požiadavky a odporúčania</w:t>
      </w:r>
    </w:p>
    <w:p w:rsidR="00CF7F4C" w:rsidRDefault="00BC5375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D46347">
        <w:rPr>
          <w:rFonts w:ascii="Tahoma" w:hAnsi="Tahoma" w:cs="Tahoma"/>
        </w:rPr>
        <w:t>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3D7788" w:rsidRDefault="003D7788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3D7788" w:rsidRPr="00A90A47" w:rsidRDefault="003D7788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Prednášajúci: doc. Ing. Peter </w:t>
      </w:r>
      <w:proofErr w:type="spellStart"/>
      <w:r>
        <w:rPr>
          <w:rFonts w:ascii="Tahoma" w:hAnsi="Tahoma" w:cs="Tahoma"/>
        </w:rPr>
        <w:t>Drgoňa</w:t>
      </w:r>
      <w:proofErr w:type="spellEnd"/>
      <w:r>
        <w:rPr>
          <w:rFonts w:ascii="Tahoma" w:hAnsi="Tahoma" w:cs="Tahoma"/>
        </w:rPr>
        <w:t>, PhD., Elektrotechnická fakulta ŽU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646B7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3E6E67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3E6E67">
        <w:rPr>
          <w:rFonts w:ascii="Tahoma" w:hAnsi="Tahoma" w:cs="Tahoma"/>
          <w:b/>
          <w:sz w:val="22"/>
          <w:szCs w:val="22"/>
          <w:u w:val="single"/>
        </w:rPr>
        <w:t>20.11.</w:t>
      </w:r>
      <w:r w:rsidR="002757FD">
        <w:rPr>
          <w:rFonts w:ascii="Tahoma" w:hAnsi="Tahoma" w:cs="Tahoma"/>
          <w:b/>
          <w:sz w:val="22"/>
          <w:szCs w:val="22"/>
          <w:u w:val="single"/>
        </w:rPr>
        <w:t xml:space="preserve">2017 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lastRenderedPageBreak/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D606DA" w:rsidRDefault="00D606DA" w:rsidP="00BC5375">
      <w:pPr>
        <w:ind w:firstLine="708"/>
        <w:rPr>
          <w:lang w:val="cs-CZ" w:eastAsia="cs-CZ"/>
        </w:rPr>
      </w:pPr>
    </w:p>
    <w:p w:rsidR="00BC5375" w:rsidRDefault="00BC5375" w:rsidP="00BC5375">
      <w:pPr>
        <w:ind w:firstLine="708"/>
        <w:rPr>
          <w:lang w:val="cs-CZ" w:eastAsia="cs-CZ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6004F4" w:rsidRDefault="006004F4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</w:p>
    <w:p w:rsidR="00BC5375" w:rsidRDefault="00BC537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>
        <w:rPr>
          <w:rFonts w:ascii="Tahoma" w:hAnsi="Tahoma" w:cs="Tahoma"/>
          <w:caps/>
          <w:sz w:val="22"/>
          <w:szCs w:val="22"/>
          <w:lang w:val="sk-SK"/>
        </w:rPr>
        <w:lastRenderedPageBreak/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3E6E67" w:rsidRPr="00367199" w:rsidRDefault="003E6E67" w:rsidP="003E6E67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„Elektrotechnické zariadenia“ – 2. časť </w:t>
      </w:r>
    </w:p>
    <w:p w:rsidR="003E6E67" w:rsidRPr="00134347" w:rsidRDefault="003E6E67" w:rsidP="003E6E67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21. november 2017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  <w:r>
        <w:rPr>
          <w:rFonts w:ascii="Tahoma" w:hAnsi="Tahoma" w:cs="Tahoma"/>
          <w:b/>
          <w:noProof/>
          <w:sz w:val="22"/>
          <w:szCs w:val="22"/>
        </w:rPr>
        <w:t xml:space="preserve"> </w:t>
      </w:r>
    </w:p>
    <w:p w:rsidR="003E6E67" w:rsidRPr="00134347" w:rsidRDefault="003E6E67" w:rsidP="003E6E67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3E6E67" w:rsidRPr="00873063" w:rsidRDefault="003E6E67" w:rsidP="003E6E67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3E6E67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20.11</w:t>
      </w:r>
      <w:bookmarkStart w:id="0" w:name="_GoBack"/>
      <w:bookmarkEnd w:id="0"/>
      <w:r w:rsidR="002757FD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.2017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9FC"/>
    <w:multiLevelType w:val="hybridMultilevel"/>
    <w:tmpl w:val="C8BA1F40"/>
    <w:lvl w:ilvl="0" w:tplc="DBE6ADF2">
      <w:start w:val="9"/>
      <w:numFmt w:val="bullet"/>
      <w:lvlText w:val="-"/>
      <w:lvlJc w:val="left"/>
      <w:pPr>
        <w:ind w:left="2547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6">
    <w:nsid w:val="79C84206"/>
    <w:multiLevelType w:val="hybridMultilevel"/>
    <w:tmpl w:val="58C4D03A"/>
    <w:lvl w:ilvl="0" w:tplc="041B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757FD"/>
    <w:rsid w:val="0028419E"/>
    <w:rsid w:val="00296422"/>
    <w:rsid w:val="00357EBD"/>
    <w:rsid w:val="003D7788"/>
    <w:rsid w:val="003E6E67"/>
    <w:rsid w:val="00420267"/>
    <w:rsid w:val="004646B7"/>
    <w:rsid w:val="0048123C"/>
    <w:rsid w:val="004B735F"/>
    <w:rsid w:val="004D4C40"/>
    <w:rsid w:val="004E59FB"/>
    <w:rsid w:val="0051038B"/>
    <w:rsid w:val="005C7201"/>
    <w:rsid w:val="006004F4"/>
    <w:rsid w:val="00601C14"/>
    <w:rsid w:val="007615E4"/>
    <w:rsid w:val="007E6C3A"/>
    <w:rsid w:val="007F28CB"/>
    <w:rsid w:val="008617FD"/>
    <w:rsid w:val="00863F21"/>
    <w:rsid w:val="00885825"/>
    <w:rsid w:val="008B4FA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35424"/>
    <w:rsid w:val="00CF7F4C"/>
    <w:rsid w:val="00D05D13"/>
    <w:rsid w:val="00D46347"/>
    <w:rsid w:val="00D606DA"/>
    <w:rsid w:val="00D96600"/>
    <w:rsid w:val="00E54E91"/>
    <w:rsid w:val="00EA7013"/>
    <w:rsid w:val="00F03249"/>
    <w:rsid w:val="00F24557"/>
    <w:rsid w:val="00F810F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80A4-A12E-4163-854C-620EE37E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2017-01-10T12:35:00Z</cp:lastPrinted>
  <dcterms:created xsi:type="dcterms:W3CDTF">2017-11-06T13:16:00Z</dcterms:created>
  <dcterms:modified xsi:type="dcterms:W3CDTF">2017-11-06T13:16:00Z</dcterms:modified>
</cp:coreProperties>
</file>